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B9" w14:textId="7B76DC85" w:rsidR="001C4336" w:rsidRPr="00F85923" w:rsidRDefault="00FA136F" w:rsidP="000D2502">
      <w:pPr>
        <w:pStyle w:val="Bodycopy"/>
        <w:rPr>
          <w:rFonts w:ascii="Arial" w:hAnsi="Arial" w:cs="Arial"/>
          <w:b/>
          <w:bCs/>
          <w:sz w:val="22"/>
          <w:szCs w:val="22"/>
        </w:rPr>
      </w:pPr>
      <w:r w:rsidRPr="34FCEA8A">
        <w:rPr>
          <w:rFonts w:ascii="Arial" w:hAnsi="Arial" w:cs="Arial"/>
          <w:b/>
          <w:bCs/>
          <w:sz w:val="22"/>
          <w:szCs w:val="22"/>
        </w:rPr>
        <w:t>A single application form … a more joined up service.</w:t>
      </w:r>
    </w:p>
    <w:p w14:paraId="31C58F94" w14:textId="06EFA2CA" w:rsidR="00FA136F" w:rsidRPr="00F85923" w:rsidRDefault="00FA136F" w:rsidP="000D2502">
      <w:pPr>
        <w:pStyle w:val="Bodycopy"/>
        <w:rPr>
          <w:rFonts w:ascii="Arial" w:hAnsi="Arial" w:cs="Arial"/>
          <w:sz w:val="22"/>
          <w:szCs w:val="22"/>
        </w:rPr>
      </w:pPr>
      <w:r w:rsidRPr="00F85923">
        <w:rPr>
          <w:rFonts w:ascii="Arial" w:hAnsi="Arial" w:cs="Arial"/>
          <w:sz w:val="22"/>
          <w:szCs w:val="22"/>
        </w:rPr>
        <w:t>Following a review of the emergency grant</w:t>
      </w:r>
      <w:r w:rsidR="00515F7D" w:rsidRPr="00F85923">
        <w:rPr>
          <w:rFonts w:ascii="Arial" w:hAnsi="Arial" w:cs="Arial"/>
          <w:sz w:val="22"/>
          <w:szCs w:val="22"/>
        </w:rPr>
        <w:t xml:space="preserve"> [EG] </w:t>
      </w:r>
      <w:r w:rsidRPr="00F85923">
        <w:rPr>
          <w:rFonts w:ascii="Arial" w:hAnsi="Arial" w:cs="Arial"/>
          <w:sz w:val="22"/>
          <w:szCs w:val="22"/>
        </w:rPr>
        <w:t>process and a discussion by the board of trustees; and with a view to delivering an improved service to members; we have made changes to the There for You grant application form and process.</w:t>
      </w:r>
    </w:p>
    <w:p w14:paraId="2C05689F" w14:textId="668B5FCB" w:rsidR="00FA136F" w:rsidRPr="00F85923" w:rsidRDefault="00FA136F" w:rsidP="000D2502">
      <w:pPr>
        <w:pStyle w:val="Bodycopy"/>
        <w:rPr>
          <w:rFonts w:ascii="Arial" w:hAnsi="Arial" w:cs="Arial"/>
          <w:sz w:val="22"/>
          <w:szCs w:val="22"/>
        </w:rPr>
      </w:pPr>
    </w:p>
    <w:p w14:paraId="24BC8D76" w14:textId="0D1B77B0" w:rsidR="00FA136F" w:rsidRDefault="00FA136F" w:rsidP="34FCEA8A">
      <w:pPr>
        <w:pStyle w:val="Bodycopy"/>
        <w:rPr>
          <w:rFonts w:ascii="Arial" w:hAnsi="Arial" w:cs="Arial"/>
          <w:sz w:val="22"/>
          <w:szCs w:val="22"/>
        </w:rPr>
      </w:pPr>
      <w:r w:rsidRPr="34FCEA8A">
        <w:rPr>
          <w:rFonts w:ascii="Arial" w:hAnsi="Arial" w:cs="Arial"/>
          <w:sz w:val="22"/>
          <w:szCs w:val="22"/>
        </w:rPr>
        <w:t xml:space="preserve">With immediate effect we have withdrawn the </w:t>
      </w:r>
      <w:r w:rsidR="00515F7D" w:rsidRPr="34FCEA8A">
        <w:rPr>
          <w:rFonts w:ascii="Arial" w:hAnsi="Arial" w:cs="Arial"/>
          <w:sz w:val="22"/>
          <w:szCs w:val="22"/>
        </w:rPr>
        <w:t>EG</w:t>
      </w:r>
      <w:r w:rsidRPr="34FCEA8A">
        <w:rPr>
          <w:rFonts w:ascii="Arial" w:hAnsi="Arial" w:cs="Arial"/>
          <w:sz w:val="22"/>
          <w:szCs w:val="22"/>
        </w:rPr>
        <w:t xml:space="preserve"> form</w:t>
      </w:r>
      <w:r w:rsidR="01B800E3" w:rsidRPr="34FCEA8A">
        <w:rPr>
          <w:rFonts w:ascii="Arial" w:hAnsi="Arial" w:cs="Arial"/>
          <w:sz w:val="22"/>
          <w:szCs w:val="22"/>
        </w:rPr>
        <w:t xml:space="preserve">. All applications are reviewed by a member of the casework team within 24 hours of receipt to enable us to identify and respond to the </w:t>
      </w:r>
      <w:r w:rsidR="0CFFC7A3" w:rsidRPr="34FCEA8A">
        <w:rPr>
          <w:rFonts w:ascii="Arial" w:hAnsi="Arial" w:cs="Arial"/>
          <w:sz w:val="22"/>
          <w:szCs w:val="22"/>
        </w:rPr>
        <w:t xml:space="preserve">cases which require a faster assessment. </w:t>
      </w:r>
    </w:p>
    <w:p w14:paraId="1AC99878" w14:textId="42EAF30F" w:rsidR="00200F56" w:rsidRPr="00F85923" w:rsidRDefault="00200F56" w:rsidP="000D2502">
      <w:pPr>
        <w:pStyle w:val="Bodycopy"/>
        <w:rPr>
          <w:rFonts w:ascii="Arial" w:hAnsi="Arial" w:cs="Arial"/>
          <w:sz w:val="22"/>
          <w:szCs w:val="22"/>
        </w:rPr>
      </w:pPr>
    </w:p>
    <w:p w14:paraId="4A7B5A85" w14:textId="1CAD8729" w:rsidR="00200F56" w:rsidRPr="00F85923" w:rsidRDefault="00200F56" w:rsidP="000D2502">
      <w:pPr>
        <w:pStyle w:val="Bodycopy"/>
        <w:rPr>
          <w:rFonts w:ascii="Arial" w:hAnsi="Arial" w:cs="Arial"/>
          <w:b/>
          <w:bCs/>
          <w:sz w:val="22"/>
          <w:szCs w:val="22"/>
        </w:rPr>
      </w:pPr>
      <w:r w:rsidRPr="34FCEA8A">
        <w:rPr>
          <w:rFonts w:ascii="Arial" w:hAnsi="Arial" w:cs="Arial"/>
          <w:b/>
          <w:bCs/>
          <w:sz w:val="22"/>
          <w:szCs w:val="22"/>
        </w:rPr>
        <w:t>Why do we believe that this is the right way forward</w:t>
      </w:r>
    </w:p>
    <w:p w14:paraId="1EC60DD2" w14:textId="0CFA8A5D" w:rsidR="00200F56" w:rsidRPr="00F85923" w:rsidRDefault="00200F56" w:rsidP="000D2502">
      <w:pPr>
        <w:pStyle w:val="Bodycopy"/>
        <w:rPr>
          <w:rFonts w:ascii="Arial" w:hAnsi="Arial" w:cs="Arial"/>
          <w:sz w:val="22"/>
          <w:szCs w:val="22"/>
        </w:rPr>
      </w:pPr>
      <w:r w:rsidRPr="34FCEA8A">
        <w:rPr>
          <w:rFonts w:ascii="Arial" w:hAnsi="Arial" w:cs="Arial"/>
          <w:sz w:val="22"/>
          <w:szCs w:val="22"/>
        </w:rPr>
        <w:t xml:space="preserve">The original </w:t>
      </w:r>
      <w:r w:rsidR="00515F7D" w:rsidRPr="34FCEA8A">
        <w:rPr>
          <w:rFonts w:ascii="Arial" w:hAnsi="Arial" w:cs="Arial"/>
          <w:sz w:val="22"/>
          <w:szCs w:val="22"/>
        </w:rPr>
        <w:t>EG</w:t>
      </w:r>
      <w:r w:rsidRPr="34FCEA8A">
        <w:rPr>
          <w:rFonts w:ascii="Arial" w:hAnsi="Arial" w:cs="Arial"/>
          <w:sz w:val="22"/>
          <w:szCs w:val="22"/>
        </w:rPr>
        <w:t xml:space="preserve"> process was introduced</w:t>
      </w:r>
      <w:r w:rsidR="007B00FC" w:rsidRPr="34FCEA8A">
        <w:rPr>
          <w:rFonts w:ascii="Arial" w:hAnsi="Arial" w:cs="Arial"/>
          <w:sz w:val="22"/>
          <w:szCs w:val="22"/>
        </w:rPr>
        <w:t xml:space="preserve"> in the days when EGs were received in the post</w:t>
      </w:r>
      <w:r w:rsidR="00F452E2" w:rsidRPr="34FCEA8A">
        <w:rPr>
          <w:rFonts w:ascii="Arial" w:hAnsi="Arial" w:cs="Arial"/>
          <w:sz w:val="22"/>
          <w:szCs w:val="22"/>
        </w:rPr>
        <w:t xml:space="preserve"> and supporting docs were also received in the post, so </w:t>
      </w:r>
      <w:r w:rsidR="006451C6" w:rsidRPr="34FCEA8A">
        <w:rPr>
          <w:rFonts w:ascii="Arial" w:hAnsi="Arial" w:cs="Arial"/>
          <w:sz w:val="22"/>
          <w:szCs w:val="22"/>
        </w:rPr>
        <w:t>even an EG could take up to a week to process</w:t>
      </w:r>
      <w:r w:rsidR="2226F9D6" w:rsidRPr="34FCEA8A">
        <w:rPr>
          <w:rFonts w:ascii="Arial" w:hAnsi="Arial" w:cs="Arial"/>
          <w:sz w:val="22"/>
          <w:szCs w:val="22"/>
        </w:rPr>
        <w:t xml:space="preserve">. </w:t>
      </w:r>
      <w:r w:rsidR="00814DDC" w:rsidRPr="34FCEA8A">
        <w:rPr>
          <w:rFonts w:ascii="Arial" w:hAnsi="Arial" w:cs="Arial"/>
          <w:sz w:val="22"/>
          <w:szCs w:val="22"/>
        </w:rPr>
        <w:t>EGs</w:t>
      </w:r>
      <w:r w:rsidR="002E4E2F" w:rsidRPr="34FCEA8A">
        <w:rPr>
          <w:rFonts w:ascii="Arial" w:hAnsi="Arial" w:cs="Arial"/>
          <w:sz w:val="22"/>
          <w:szCs w:val="22"/>
        </w:rPr>
        <w:t xml:space="preserve"> were submitted via the branch and </w:t>
      </w:r>
      <w:r w:rsidR="00E9207A" w:rsidRPr="34FCEA8A">
        <w:rPr>
          <w:rFonts w:ascii="Arial" w:hAnsi="Arial" w:cs="Arial"/>
          <w:sz w:val="22"/>
          <w:szCs w:val="22"/>
        </w:rPr>
        <w:t>were always intended to be followed up by a full application.</w:t>
      </w:r>
    </w:p>
    <w:p w14:paraId="3C1C433A" w14:textId="234BE402" w:rsidR="00E9207A" w:rsidRPr="00F85923" w:rsidRDefault="00E9207A" w:rsidP="000D2502">
      <w:pPr>
        <w:pStyle w:val="Bodycopy"/>
        <w:rPr>
          <w:rFonts w:ascii="Arial" w:hAnsi="Arial" w:cs="Arial"/>
          <w:sz w:val="22"/>
          <w:szCs w:val="22"/>
        </w:rPr>
      </w:pPr>
    </w:p>
    <w:p w14:paraId="60CD257E" w14:textId="67F7A077" w:rsidR="003A307C" w:rsidRPr="00F85923" w:rsidRDefault="00E9207A" w:rsidP="000D2502">
      <w:pPr>
        <w:pStyle w:val="Bodycopy"/>
        <w:rPr>
          <w:rFonts w:ascii="Arial" w:hAnsi="Arial" w:cs="Arial"/>
          <w:sz w:val="22"/>
          <w:szCs w:val="22"/>
        </w:rPr>
      </w:pPr>
      <w:r w:rsidRPr="34FCEA8A">
        <w:rPr>
          <w:rFonts w:ascii="Arial" w:hAnsi="Arial" w:cs="Arial"/>
          <w:sz w:val="22"/>
          <w:szCs w:val="22"/>
        </w:rPr>
        <w:t xml:space="preserve">Now EGs and supporting docs </w:t>
      </w:r>
      <w:r w:rsidR="003A307C" w:rsidRPr="34FCEA8A">
        <w:rPr>
          <w:rFonts w:ascii="Arial" w:hAnsi="Arial" w:cs="Arial"/>
          <w:sz w:val="22"/>
          <w:szCs w:val="22"/>
        </w:rPr>
        <w:t xml:space="preserve">are received by email and dealt with in 24 hours.  The vast majority of EGs </w:t>
      </w:r>
      <w:r w:rsidR="00A743EE" w:rsidRPr="34FCEA8A">
        <w:rPr>
          <w:rFonts w:ascii="Arial" w:hAnsi="Arial" w:cs="Arial"/>
          <w:sz w:val="22"/>
          <w:szCs w:val="22"/>
        </w:rPr>
        <w:t xml:space="preserve">do not lead to the member submitting a full application.  The number of EGs has increased and </w:t>
      </w:r>
      <w:r w:rsidR="006629C8" w:rsidRPr="34FCEA8A">
        <w:rPr>
          <w:rFonts w:ascii="Arial" w:hAnsi="Arial" w:cs="Arial"/>
          <w:sz w:val="22"/>
          <w:szCs w:val="22"/>
        </w:rPr>
        <w:t xml:space="preserve">they are moving away from the charity’s eligibility criteria </w:t>
      </w:r>
      <w:r w:rsidR="0D3E34F3" w:rsidRPr="34FCEA8A">
        <w:rPr>
          <w:rFonts w:ascii="Arial" w:hAnsi="Arial" w:cs="Arial"/>
          <w:sz w:val="22"/>
          <w:szCs w:val="22"/>
        </w:rPr>
        <w:t>i.e.,</w:t>
      </w:r>
      <w:r w:rsidR="006629C8" w:rsidRPr="34FCEA8A">
        <w:rPr>
          <w:rFonts w:ascii="Arial" w:hAnsi="Arial" w:cs="Arial"/>
          <w:sz w:val="22"/>
          <w:szCs w:val="22"/>
        </w:rPr>
        <w:t xml:space="preserve"> “in financial difficulty due to unforeseen circumstances”.</w:t>
      </w:r>
    </w:p>
    <w:p w14:paraId="0D2C0FBB" w14:textId="6E64400A" w:rsidR="003F36E7" w:rsidRPr="00F85923" w:rsidRDefault="003F36E7" w:rsidP="000D2502">
      <w:pPr>
        <w:pStyle w:val="Bodycopy"/>
        <w:rPr>
          <w:rFonts w:ascii="Arial" w:hAnsi="Arial" w:cs="Arial"/>
          <w:sz w:val="22"/>
          <w:szCs w:val="22"/>
        </w:rPr>
      </w:pPr>
    </w:p>
    <w:p w14:paraId="16F9A7F0" w14:textId="221FB0E6" w:rsidR="003F36E7" w:rsidRPr="00F85923" w:rsidRDefault="003F36E7" w:rsidP="000D2502">
      <w:pPr>
        <w:pStyle w:val="Bodycopy"/>
        <w:rPr>
          <w:rFonts w:ascii="Arial" w:hAnsi="Arial" w:cs="Arial"/>
          <w:sz w:val="22"/>
          <w:szCs w:val="22"/>
        </w:rPr>
      </w:pPr>
      <w:r w:rsidRPr="3907D63B">
        <w:rPr>
          <w:rFonts w:ascii="Arial" w:hAnsi="Arial" w:cs="Arial"/>
          <w:sz w:val="22"/>
          <w:szCs w:val="22"/>
        </w:rPr>
        <w:t>Processing EGs is having a negative impact on the timeframe for assessment of main grant applications</w:t>
      </w:r>
      <w:r w:rsidR="00D65B8F" w:rsidRPr="3907D63B">
        <w:rPr>
          <w:rFonts w:ascii="Arial" w:hAnsi="Arial" w:cs="Arial"/>
          <w:sz w:val="22"/>
          <w:szCs w:val="22"/>
        </w:rPr>
        <w:t xml:space="preserve"> and leading to perverse outcomes where members</w:t>
      </w:r>
      <w:r w:rsidR="001E2CD0" w:rsidRPr="3907D63B">
        <w:rPr>
          <w:rFonts w:ascii="Arial" w:hAnsi="Arial" w:cs="Arial"/>
          <w:sz w:val="22"/>
          <w:szCs w:val="22"/>
        </w:rPr>
        <w:t>,</w:t>
      </w:r>
      <w:r w:rsidR="00D65B8F" w:rsidRPr="3907D63B">
        <w:rPr>
          <w:rFonts w:ascii="Arial" w:hAnsi="Arial" w:cs="Arial"/>
          <w:sz w:val="22"/>
          <w:szCs w:val="22"/>
        </w:rPr>
        <w:t xml:space="preserve"> whose situation is not </w:t>
      </w:r>
      <w:r w:rsidR="001E2CD0" w:rsidRPr="3907D63B">
        <w:rPr>
          <w:rFonts w:ascii="Arial" w:hAnsi="Arial" w:cs="Arial"/>
          <w:sz w:val="22"/>
          <w:szCs w:val="22"/>
        </w:rPr>
        <w:t xml:space="preserve">the result of unforeseen circumstances, </w:t>
      </w:r>
      <w:r w:rsidR="00484E7D" w:rsidRPr="3907D63B">
        <w:rPr>
          <w:rFonts w:ascii="Arial" w:hAnsi="Arial" w:cs="Arial"/>
          <w:sz w:val="22"/>
          <w:szCs w:val="22"/>
        </w:rPr>
        <w:t xml:space="preserve">are </w:t>
      </w:r>
      <w:r w:rsidR="001E2CD0" w:rsidRPr="3907D63B">
        <w:rPr>
          <w:rFonts w:ascii="Arial" w:hAnsi="Arial" w:cs="Arial"/>
          <w:sz w:val="22"/>
          <w:szCs w:val="22"/>
        </w:rPr>
        <w:t xml:space="preserve">receiving </w:t>
      </w:r>
      <w:r w:rsidR="00360638" w:rsidRPr="3907D63B">
        <w:rPr>
          <w:rFonts w:ascii="Arial" w:hAnsi="Arial" w:cs="Arial"/>
          <w:sz w:val="22"/>
          <w:szCs w:val="22"/>
        </w:rPr>
        <w:t>priority over members who are in financial difficulty due to unforeseen circumstances</w:t>
      </w:r>
      <w:r w:rsidR="00E41309" w:rsidRPr="3907D63B">
        <w:rPr>
          <w:rFonts w:ascii="Arial" w:hAnsi="Arial" w:cs="Arial"/>
          <w:sz w:val="22"/>
          <w:szCs w:val="22"/>
        </w:rPr>
        <w:t xml:space="preserve"> and who end</w:t>
      </w:r>
      <w:r w:rsidR="00360638" w:rsidRPr="3907D63B">
        <w:rPr>
          <w:rFonts w:ascii="Arial" w:hAnsi="Arial" w:cs="Arial"/>
          <w:sz w:val="22"/>
          <w:szCs w:val="22"/>
        </w:rPr>
        <w:t xml:space="preserve"> up </w:t>
      </w:r>
      <w:r w:rsidR="00302317" w:rsidRPr="3907D63B">
        <w:rPr>
          <w:rFonts w:ascii="Arial" w:hAnsi="Arial" w:cs="Arial"/>
          <w:sz w:val="22"/>
          <w:szCs w:val="22"/>
        </w:rPr>
        <w:t>waiting longer for the outcome of their application.</w:t>
      </w:r>
    </w:p>
    <w:p w14:paraId="3725A9D7" w14:textId="3AF17A77" w:rsidR="00302317" w:rsidRPr="00F85923" w:rsidRDefault="00302317" w:rsidP="000D2502">
      <w:pPr>
        <w:pStyle w:val="Bodycopy"/>
        <w:rPr>
          <w:rFonts w:ascii="Arial" w:hAnsi="Arial" w:cs="Arial"/>
          <w:sz w:val="22"/>
          <w:szCs w:val="22"/>
        </w:rPr>
      </w:pPr>
    </w:p>
    <w:p w14:paraId="5CF40D82" w14:textId="245C7208" w:rsidR="00302317" w:rsidRPr="009B14B1" w:rsidRDefault="00302317" w:rsidP="000D2502">
      <w:pPr>
        <w:pStyle w:val="Bodycopy"/>
        <w:rPr>
          <w:rFonts w:ascii="Arial" w:hAnsi="Arial" w:cs="Arial"/>
          <w:b/>
          <w:bCs/>
          <w:sz w:val="22"/>
          <w:szCs w:val="22"/>
        </w:rPr>
      </w:pPr>
      <w:r w:rsidRPr="34FCEA8A">
        <w:rPr>
          <w:rFonts w:ascii="Arial" w:hAnsi="Arial" w:cs="Arial"/>
          <w:b/>
          <w:bCs/>
          <w:sz w:val="22"/>
          <w:szCs w:val="22"/>
        </w:rPr>
        <w:t xml:space="preserve">What are the benefits </w:t>
      </w:r>
      <w:r w:rsidR="009D1779" w:rsidRPr="34FCEA8A">
        <w:rPr>
          <w:rFonts w:ascii="Arial" w:hAnsi="Arial" w:cs="Arial"/>
          <w:b/>
          <w:bCs/>
          <w:sz w:val="22"/>
          <w:szCs w:val="22"/>
        </w:rPr>
        <w:t>of the changes</w:t>
      </w:r>
      <w:r w:rsidR="00954070" w:rsidRPr="34FCEA8A">
        <w:rPr>
          <w:rFonts w:ascii="Arial" w:hAnsi="Arial" w:cs="Arial"/>
          <w:b/>
          <w:bCs/>
          <w:sz w:val="22"/>
          <w:szCs w:val="22"/>
        </w:rPr>
        <w:t xml:space="preserve"> we have introduced</w:t>
      </w:r>
    </w:p>
    <w:p w14:paraId="13B72D37" w14:textId="6442DC94" w:rsidR="00302317" w:rsidRPr="00F85923" w:rsidRDefault="009D1779" w:rsidP="0055357E">
      <w:pPr>
        <w:pStyle w:val="Bodycopy"/>
        <w:rPr>
          <w:rFonts w:ascii="Arial" w:hAnsi="Arial" w:cs="Arial"/>
          <w:sz w:val="22"/>
          <w:szCs w:val="22"/>
        </w:rPr>
      </w:pPr>
      <w:r w:rsidRPr="00F85923">
        <w:rPr>
          <w:rFonts w:ascii="Arial" w:hAnsi="Arial" w:cs="Arial"/>
          <w:sz w:val="22"/>
          <w:szCs w:val="22"/>
        </w:rPr>
        <w:t xml:space="preserve">A more holistic </w:t>
      </w:r>
      <w:r w:rsidR="00954070" w:rsidRPr="00F85923">
        <w:rPr>
          <w:rFonts w:ascii="Arial" w:hAnsi="Arial" w:cs="Arial"/>
          <w:sz w:val="22"/>
          <w:szCs w:val="22"/>
        </w:rPr>
        <w:t>approach in which</w:t>
      </w:r>
      <w:r w:rsidR="0055357E">
        <w:rPr>
          <w:rFonts w:ascii="Arial" w:hAnsi="Arial" w:cs="Arial"/>
          <w:sz w:val="22"/>
          <w:szCs w:val="22"/>
        </w:rPr>
        <w:t>:</w:t>
      </w:r>
    </w:p>
    <w:p w14:paraId="61AC3F40" w14:textId="59F62D1F" w:rsidR="00954070" w:rsidRPr="00F85923" w:rsidRDefault="00954070" w:rsidP="00C677E6">
      <w:pPr>
        <w:pStyle w:val="Bodycopy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85923">
        <w:rPr>
          <w:rFonts w:ascii="Arial" w:hAnsi="Arial" w:cs="Arial"/>
          <w:sz w:val="22"/>
          <w:szCs w:val="22"/>
        </w:rPr>
        <w:t xml:space="preserve">Caseworkers will have better information </w:t>
      </w:r>
      <w:r w:rsidR="0072365D" w:rsidRPr="00F85923">
        <w:rPr>
          <w:rFonts w:ascii="Arial" w:hAnsi="Arial" w:cs="Arial"/>
          <w:sz w:val="22"/>
          <w:szCs w:val="22"/>
        </w:rPr>
        <w:t>to be able to properly assess the members circumstances</w:t>
      </w:r>
    </w:p>
    <w:p w14:paraId="542DF58C" w14:textId="7112D918" w:rsidR="0072365D" w:rsidRPr="00F85923" w:rsidRDefault="0072365D" w:rsidP="00C677E6">
      <w:pPr>
        <w:pStyle w:val="Bodycopy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85923">
        <w:rPr>
          <w:rFonts w:ascii="Arial" w:hAnsi="Arial" w:cs="Arial"/>
          <w:sz w:val="22"/>
          <w:szCs w:val="22"/>
        </w:rPr>
        <w:t>Members will receive the appropriate level of support and a</w:t>
      </w:r>
      <w:r w:rsidR="00B75A4E" w:rsidRPr="00F85923">
        <w:rPr>
          <w:rFonts w:ascii="Arial" w:hAnsi="Arial" w:cs="Arial"/>
          <w:sz w:val="22"/>
          <w:szCs w:val="22"/>
        </w:rPr>
        <w:t>ssistance</w:t>
      </w:r>
    </w:p>
    <w:p w14:paraId="7B1F714A" w14:textId="110E8A21" w:rsidR="00B75A4E" w:rsidRPr="00F85923" w:rsidRDefault="00B75A4E" w:rsidP="00C677E6">
      <w:pPr>
        <w:pStyle w:val="Bodycopy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34FCEA8A">
        <w:rPr>
          <w:rFonts w:ascii="Arial" w:hAnsi="Arial" w:cs="Arial"/>
          <w:sz w:val="22"/>
          <w:szCs w:val="22"/>
        </w:rPr>
        <w:t xml:space="preserve">Cases will still be prioritised for assessment appropriately </w:t>
      </w:r>
      <w:r w:rsidR="00C677E6" w:rsidRPr="34FCEA8A">
        <w:rPr>
          <w:rFonts w:ascii="Arial" w:hAnsi="Arial" w:cs="Arial"/>
          <w:sz w:val="22"/>
          <w:szCs w:val="22"/>
        </w:rPr>
        <w:t xml:space="preserve">with the most urgent cases having the fastest </w:t>
      </w:r>
      <w:r w:rsidR="00A12A76" w:rsidRPr="34FCEA8A">
        <w:rPr>
          <w:rFonts w:ascii="Arial" w:hAnsi="Arial" w:cs="Arial"/>
          <w:sz w:val="22"/>
          <w:szCs w:val="22"/>
        </w:rPr>
        <w:t>turnaround</w:t>
      </w:r>
      <w:r w:rsidR="00C677E6" w:rsidRPr="34FCEA8A">
        <w:rPr>
          <w:rFonts w:ascii="Arial" w:hAnsi="Arial" w:cs="Arial"/>
          <w:sz w:val="22"/>
          <w:szCs w:val="22"/>
        </w:rPr>
        <w:t xml:space="preserve"> time</w:t>
      </w:r>
    </w:p>
    <w:p w14:paraId="2CDE19EE" w14:textId="3E106373" w:rsidR="00C677E6" w:rsidRPr="00F85923" w:rsidRDefault="00C677E6" w:rsidP="34FCEA8A">
      <w:pPr>
        <w:pStyle w:val="Bodycopy"/>
        <w:rPr>
          <w:rFonts w:ascii="Arial" w:hAnsi="Arial" w:cs="Arial"/>
          <w:sz w:val="22"/>
          <w:szCs w:val="22"/>
        </w:rPr>
      </w:pPr>
    </w:p>
    <w:p w14:paraId="32EE332E" w14:textId="76F98053" w:rsidR="00C677E6" w:rsidRPr="00F85923" w:rsidRDefault="4F14BD8C" w:rsidP="34FCEA8A">
      <w:pPr>
        <w:pStyle w:val="Bodycop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4FCEA8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Prioritisation Categories</w:t>
      </w:r>
    </w:p>
    <w:p w14:paraId="36E51D81" w14:textId="1B426BAB" w:rsidR="00C677E6" w:rsidRPr="00F85923" w:rsidRDefault="727177D4" w:rsidP="3907D6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3907D63B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43131BB1" w:rsidRPr="3907D63B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proofErr w:type="spellEnd"/>
      <w:r w:rsidR="43131BB1" w:rsidRPr="3907D63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F14BD8C" w:rsidRPr="3907D63B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="55D572D2" w:rsidRPr="3907D63B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="4F14BD8C" w:rsidRPr="3907D63B">
        <w:rPr>
          <w:rFonts w:ascii="Arial" w:eastAsia="Arial" w:hAnsi="Arial" w:cs="Arial"/>
          <w:color w:val="000000" w:themeColor="text1"/>
          <w:sz w:val="22"/>
          <w:szCs w:val="22"/>
        </w:rPr>
        <w:t xml:space="preserve"> assessment to commence within 48 working hours of receipt</w:t>
      </w:r>
      <w:r w:rsidR="53C6DE18" w:rsidRPr="3907D63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E40514F" w14:textId="5676E62E" w:rsidR="00C677E6" w:rsidRPr="00F85923" w:rsidRDefault="51545CAC" w:rsidP="3907D6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3907D63B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2B9352D2" w:rsidRPr="3907D63B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proofErr w:type="spellEnd"/>
      <w:r w:rsidR="2B9352D2" w:rsidRPr="3907D63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F14BD8C" w:rsidRPr="3907D63B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="2B7CE252" w:rsidRPr="3907D63B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="4F14BD8C" w:rsidRPr="3907D63B">
        <w:rPr>
          <w:rFonts w:ascii="Arial" w:eastAsia="Arial" w:hAnsi="Arial" w:cs="Arial"/>
          <w:color w:val="000000" w:themeColor="text1"/>
          <w:sz w:val="22"/>
          <w:szCs w:val="22"/>
        </w:rPr>
        <w:t xml:space="preserve"> assessment to commence within 5 working days of receipt</w:t>
      </w:r>
      <w:r w:rsidR="47C7EC22" w:rsidRPr="3907D63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7D2869E" w14:textId="134FFBF9" w:rsidR="00C677E6" w:rsidRPr="00F85923" w:rsidRDefault="0434EF65" w:rsidP="3907D6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3907D63B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40676A7D" w:rsidRPr="3907D63B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proofErr w:type="spellEnd"/>
      <w:r w:rsidR="40676A7D" w:rsidRPr="3907D63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3907D63B">
        <w:rPr>
          <w:rFonts w:ascii="Arial" w:eastAsia="Arial" w:hAnsi="Arial" w:cs="Arial"/>
          <w:color w:val="000000" w:themeColor="text1"/>
          <w:sz w:val="22"/>
          <w:szCs w:val="22"/>
        </w:rPr>
        <w:t xml:space="preserve">3: </w:t>
      </w:r>
      <w:r w:rsidR="4F14BD8C" w:rsidRPr="3907D63B">
        <w:rPr>
          <w:rFonts w:ascii="Arial" w:eastAsia="Arial" w:hAnsi="Arial" w:cs="Arial"/>
          <w:color w:val="000000" w:themeColor="text1"/>
          <w:sz w:val="22"/>
          <w:szCs w:val="22"/>
        </w:rPr>
        <w:t>assessment to commence within 15 working days of receipt</w:t>
      </w:r>
      <w:r w:rsidR="092F9F12" w:rsidRPr="3907D63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F6FB2A3" w14:textId="536BD658" w:rsidR="00C677E6" w:rsidRPr="00F85923" w:rsidRDefault="581D1525" w:rsidP="3907D6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3907D63B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89C1E53" w:rsidRPr="3907D63B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proofErr w:type="spellEnd"/>
      <w:r w:rsidR="089C1E53" w:rsidRPr="3907D63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F14BD8C" w:rsidRPr="3907D63B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="227740D8" w:rsidRPr="3907D63B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="4F14BD8C" w:rsidRPr="3907D63B">
        <w:rPr>
          <w:rFonts w:ascii="Arial" w:eastAsia="Arial" w:hAnsi="Arial" w:cs="Arial"/>
          <w:color w:val="000000" w:themeColor="text1"/>
          <w:sz w:val="22"/>
          <w:szCs w:val="22"/>
        </w:rPr>
        <w:t xml:space="preserve"> corrective action required by the member and/or </w:t>
      </w:r>
      <w:r w:rsidR="36F8C148" w:rsidRPr="3907D63B">
        <w:rPr>
          <w:rFonts w:ascii="Arial" w:eastAsia="Arial" w:hAnsi="Arial" w:cs="Arial"/>
          <w:color w:val="000000" w:themeColor="text1"/>
          <w:sz w:val="22"/>
          <w:szCs w:val="22"/>
        </w:rPr>
        <w:t>b</w:t>
      </w:r>
      <w:r w:rsidR="4F14BD8C" w:rsidRPr="3907D63B">
        <w:rPr>
          <w:rFonts w:ascii="Arial" w:eastAsia="Arial" w:hAnsi="Arial" w:cs="Arial"/>
          <w:color w:val="000000" w:themeColor="text1"/>
          <w:sz w:val="22"/>
          <w:szCs w:val="22"/>
        </w:rPr>
        <w:t>ranch before the application can be progressed</w:t>
      </w:r>
      <w:r w:rsidR="3706FA62" w:rsidRPr="3907D63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D587726" w14:textId="51510B98" w:rsidR="00C677E6" w:rsidRPr="00F85923" w:rsidRDefault="00C677E6" w:rsidP="34FCEA8A">
      <w:pPr>
        <w:pStyle w:val="Bodycopy"/>
        <w:rPr>
          <w:rFonts w:ascii="Arial" w:eastAsia="Arial" w:hAnsi="Arial" w:cs="Arial"/>
          <w:sz w:val="22"/>
          <w:szCs w:val="22"/>
        </w:rPr>
      </w:pPr>
    </w:p>
    <w:p w14:paraId="04BF01E8" w14:textId="51ED9AEF" w:rsidR="00C677E6" w:rsidRPr="00F85923" w:rsidRDefault="5DBDA8E9" w:rsidP="34FCEA8A">
      <w:pPr>
        <w:pStyle w:val="Bodycopy"/>
        <w:rPr>
          <w:rFonts w:ascii="Arial" w:eastAsia="Arial" w:hAnsi="Arial" w:cs="Arial"/>
          <w:sz w:val="22"/>
          <w:szCs w:val="22"/>
        </w:rPr>
      </w:pPr>
      <w:r w:rsidRPr="34FCEA8A">
        <w:rPr>
          <w:rFonts w:ascii="Arial" w:eastAsia="Arial" w:hAnsi="Arial" w:cs="Arial"/>
          <w:sz w:val="22"/>
          <w:szCs w:val="22"/>
        </w:rPr>
        <w:t xml:space="preserve">Whilst we aim to adhere to our prioritisation categorised turnaround times, like many charities </w:t>
      </w:r>
      <w:proofErr w:type="gramStart"/>
      <w:r w:rsidRPr="34FCEA8A">
        <w:rPr>
          <w:rFonts w:ascii="Arial" w:eastAsia="Arial" w:hAnsi="Arial" w:cs="Arial"/>
          <w:sz w:val="22"/>
          <w:szCs w:val="22"/>
        </w:rPr>
        <w:t>at the moment</w:t>
      </w:r>
      <w:proofErr w:type="gramEnd"/>
      <w:r w:rsidRPr="34FCEA8A">
        <w:rPr>
          <w:rFonts w:ascii="Arial" w:eastAsia="Arial" w:hAnsi="Arial" w:cs="Arial"/>
          <w:sz w:val="22"/>
          <w:szCs w:val="22"/>
        </w:rPr>
        <w:t xml:space="preserve">, the increase in demand for services has meant that we're not currently meeting our targets. </w:t>
      </w:r>
      <w:proofErr w:type="spellStart"/>
      <w:r w:rsidR="5C5C8B16" w:rsidRPr="34FCEA8A">
        <w:rPr>
          <w:rFonts w:ascii="Arial" w:eastAsia="Arial" w:hAnsi="Arial" w:cs="Arial"/>
          <w:sz w:val="22"/>
          <w:szCs w:val="22"/>
        </w:rPr>
        <w:t>Pr</w:t>
      </w:r>
      <w:proofErr w:type="spellEnd"/>
      <w:r w:rsidR="5C5C8B16" w:rsidRPr="34FCEA8A">
        <w:rPr>
          <w:rFonts w:ascii="Arial" w:eastAsia="Arial" w:hAnsi="Arial" w:cs="Arial"/>
          <w:sz w:val="22"/>
          <w:szCs w:val="22"/>
        </w:rPr>
        <w:t xml:space="preserve"> 1 and </w:t>
      </w:r>
      <w:proofErr w:type="spellStart"/>
      <w:r w:rsidR="5C5C8B16" w:rsidRPr="34FCEA8A">
        <w:rPr>
          <w:rFonts w:ascii="Arial" w:eastAsia="Arial" w:hAnsi="Arial" w:cs="Arial"/>
          <w:sz w:val="22"/>
          <w:szCs w:val="22"/>
        </w:rPr>
        <w:t>Pr</w:t>
      </w:r>
      <w:proofErr w:type="spellEnd"/>
      <w:r w:rsidR="5C5C8B16" w:rsidRPr="34FCEA8A">
        <w:rPr>
          <w:rFonts w:ascii="Arial" w:eastAsia="Arial" w:hAnsi="Arial" w:cs="Arial"/>
          <w:sz w:val="22"/>
          <w:szCs w:val="22"/>
        </w:rPr>
        <w:t xml:space="preserve"> 2 cases are still being assigned within the </w:t>
      </w:r>
      <w:r w:rsidR="161C93A4" w:rsidRPr="34FCEA8A">
        <w:rPr>
          <w:rFonts w:ascii="Arial" w:eastAsia="Arial" w:hAnsi="Arial" w:cs="Arial"/>
          <w:sz w:val="22"/>
          <w:szCs w:val="22"/>
        </w:rPr>
        <w:t xml:space="preserve">timeframes listed above. </w:t>
      </w:r>
      <w:r w:rsidR="5E543DDE" w:rsidRPr="34FCEA8A">
        <w:rPr>
          <w:rFonts w:ascii="Arial" w:eastAsia="Arial" w:hAnsi="Arial" w:cs="Arial"/>
          <w:sz w:val="22"/>
          <w:szCs w:val="22"/>
        </w:rPr>
        <w:t xml:space="preserve">We are actively working to bring our turnaround times on </w:t>
      </w:r>
      <w:proofErr w:type="spellStart"/>
      <w:r w:rsidR="5E543DDE" w:rsidRPr="34FCEA8A">
        <w:rPr>
          <w:rFonts w:ascii="Arial" w:eastAsia="Arial" w:hAnsi="Arial" w:cs="Arial"/>
          <w:sz w:val="22"/>
          <w:szCs w:val="22"/>
        </w:rPr>
        <w:t>Pr</w:t>
      </w:r>
      <w:proofErr w:type="spellEnd"/>
      <w:r w:rsidR="5E543DDE" w:rsidRPr="34FCEA8A">
        <w:rPr>
          <w:rFonts w:ascii="Arial" w:eastAsia="Arial" w:hAnsi="Arial" w:cs="Arial"/>
          <w:sz w:val="22"/>
          <w:szCs w:val="22"/>
        </w:rPr>
        <w:t xml:space="preserve"> 3 cases back to within the turnaround times. </w:t>
      </w:r>
    </w:p>
    <w:p w14:paraId="4AF81527" w14:textId="3C12FA72" w:rsidR="34FCEA8A" w:rsidRDefault="34FCEA8A" w:rsidP="34FCEA8A">
      <w:pPr>
        <w:pStyle w:val="Bodycopy"/>
        <w:rPr>
          <w:rFonts w:ascii="Arial" w:eastAsia="Arial" w:hAnsi="Arial" w:cs="Arial"/>
          <w:sz w:val="22"/>
          <w:szCs w:val="22"/>
        </w:rPr>
      </w:pPr>
    </w:p>
    <w:p w14:paraId="048A5F5C" w14:textId="380A2E99" w:rsidR="00C677E6" w:rsidRPr="00F85923" w:rsidRDefault="0043774B" w:rsidP="00C677E6">
      <w:pPr>
        <w:pStyle w:val="Bodycopy"/>
        <w:rPr>
          <w:rFonts w:ascii="Arial" w:hAnsi="Arial" w:cs="Arial"/>
          <w:sz w:val="22"/>
          <w:szCs w:val="22"/>
        </w:rPr>
      </w:pPr>
      <w:r w:rsidRPr="34FCEA8A">
        <w:rPr>
          <w:rFonts w:ascii="Arial" w:hAnsi="Arial" w:cs="Arial"/>
          <w:sz w:val="22"/>
          <w:szCs w:val="22"/>
        </w:rPr>
        <w:t xml:space="preserve">In summary having a single application form will enable us to deliver a better service </w:t>
      </w:r>
      <w:r w:rsidR="00F85923" w:rsidRPr="34FCEA8A">
        <w:rPr>
          <w:rFonts w:ascii="Arial" w:hAnsi="Arial" w:cs="Arial"/>
          <w:sz w:val="22"/>
          <w:szCs w:val="22"/>
        </w:rPr>
        <w:t xml:space="preserve">for the individual applicants and a fairer service to </w:t>
      </w:r>
      <w:r w:rsidR="775477C6" w:rsidRPr="34FCEA8A">
        <w:rPr>
          <w:rFonts w:ascii="Arial" w:hAnsi="Arial" w:cs="Arial"/>
          <w:sz w:val="22"/>
          <w:szCs w:val="22"/>
        </w:rPr>
        <w:t xml:space="preserve">our </w:t>
      </w:r>
      <w:r w:rsidR="1DDB2E16" w:rsidRPr="34FCEA8A">
        <w:rPr>
          <w:rFonts w:ascii="Arial" w:hAnsi="Arial" w:cs="Arial"/>
          <w:sz w:val="22"/>
          <w:szCs w:val="22"/>
        </w:rPr>
        <w:t>members.</w:t>
      </w:r>
    </w:p>
    <w:sectPr w:rsidR="00C677E6" w:rsidRPr="00F85923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CCD9" w14:textId="77777777" w:rsidR="00EE38F4" w:rsidRDefault="00EE38F4" w:rsidP="00706F8D">
      <w:r>
        <w:separator/>
      </w:r>
    </w:p>
    <w:p w14:paraId="416D5701" w14:textId="77777777" w:rsidR="00EE38F4" w:rsidRDefault="00EE38F4"/>
  </w:endnote>
  <w:endnote w:type="continuationSeparator" w:id="0">
    <w:p w14:paraId="5FC1F5F7" w14:textId="77777777" w:rsidR="00EE38F4" w:rsidRDefault="00EE38F4" w:rsidP="00706F8D">
      <w:r>
        <w:continuationSeparator/>
      </w:r>
    </w:p>
    <w:p w14:paraId="2F05E072" w14:textId="77777777" w:rsidR="00EE38F4" w:rsidRDefault="00EE3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C6F6" w14:textId="77777777" w:rsidR="003131BE" w:rsidRDefault="003131BE" w:rsidP="005519E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AC87327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1586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18B79631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4B2D" w14:textId="77777777" w:rsidR="00EE38F4" w:rsidRDefault="00EE38F4" w:rsidP="00706F8D">
      <w:r>
        <w:separator/>
      </w:r>
    </w:p>
    <w:p w14:paraId="7350C952" w14:textId="77777777" w:rsidR="00EE38F4" w:rsidRDefault="00EE38F4"/>
  </w:footnote>
  <w:footnote w:type="continuationSeparator" w:id="0">
    <w:p w14:paraId="5B196BDD" w14:textId="77777777" w:rsidR="00EE38F4" w:rsidRDefault="00EE38F4" w:rsidP="00706F8D">
      <w:r>
        <w:continuationSeparator/>
      </w:r>
    </w:p>
    <w:p w14:paraId="794BD9F8" w14:textId="77777777" w:rsidR="00EE38F4" w:rsidRDefault="00EE3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4277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51413"/>
    <w:multiLevelType w:val="hybridMultilevel"/>
    <w:tmpl w:val="5072A1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30F70"/>
    <w:multiLevelType w:val="hybridMultilevel"/>
    <w:tmpl w:val="E0C47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C65D"/>
    <w:multiLevelType w:val="hybridMultilevel"/>
    <w:tmpl w:val="E2381734"/>
    <w:lvl w:ilvl="0" w:tplc="6A1416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9BE84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63248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BE3E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6426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86CA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98F8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6E34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8644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671949">
    <w:abstractNumId w:val="16"/>
  </w:num>
  <w:num w:numId="2" w16cid:durableId="1634821809">
    <w:abstractNumId w:val="14"/>
  </w:num>
  <w:num w:numId="3" w16cid:durableId="351155154">
    <w:abstractNumId w:val="17"/>
  </w:num>
  <w:num w:numId="4" w16cid:durableId="809634161">
    <w:abstractNumId w:val="13"/>
  </w:num>
  <w:num w:numId="5" w16cid:durableId="2027441584">
    <w:abstractNumId w:val="15"/>
  </w:num>
  <w:num w:numId="6" w16cid:durableId="2000421831">
    <w:abstractNumId w:val="10"/>
  </w:num>
  <w:num w:numId="7" w16cid:durableId="1581909303">
    <w:abstractNumId w:val="0"/>
  </w:num>
  <w:num w:numId="8" w16cid:durableId="85468673">
    <w:abstractNumId w:val="1"/>
  </w:num>
  <w:num w:numId="9" w16cid:durableId="1045064807">
    <w:abstractNumId w:val="2"/>
  </w:num>
  <w:num w:numId="10" w16cid:durableId="191502373">
    <w:abstractNumId w:val="3"/>
  </w:num>
  <w:num w:numId="11" w16cid:durableId="444663423">
    <w:abstractNumId w:val="8"/>
  </w:num>
  <w:num w:numId="12" w16cid:durableId="351615109">
    <w:abstractNumId w:val="4"/>
  </w:num>
  <w:num w:numId="13" w16cid:durableId="754858308">
    <w:abstractNumId w:val="5"/>
  </w:num>
  <w:num w:numId="14" w16cid:durableId="1547060555">
    <w:abstractNumId w:val="6"/>
  </w:num>
  <w:num w:numId="15" w16cid:durableId="1953976727">
    <w:abstractNumId w:val="7"/>
  </w:num>
  <w:num w:numId="16" w16cid:durableId="1375736986">
    <w:abstractNumId w:val="9"/>
  </w:num>
  <w:num w:numId="17" w16cid:durableId="1475295099">
    <w:abstractNumId w:val="12"/>
  </w:num>
  <w:num w:numId="18" w16cid:durableId="1200901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6F"/>
    <w:rsid w:val="000D2502"/>
    <w:rsid w:val="000E536B"/>
    <w:rsid w:val="000F04AA"/>
    <w:rsid w:val="00114FAA"/>
    <w:rsid w:val="00135E2B"/>
    <w:rsid w:val="00182927"/>
    <w:rsid w:val="001C4336"/>
    <w:rsid w:val="001E2CD0"/>
    <w:rsid w:val="00200F56"/>
    <w:rsid w:val="002730D6"/>
    <w:rsid w:val="00287ADA"/>
    <w:rsid w:val="002E4E2F"/>
    <w:rsid w:val="00302317"/>
    <w:rsid w:val="003131BE"/>
    <w:rsid w:val="00360638"/>
    <w:rsid w:val="00367C26"/>
    <w:rsid w:val="00396622"/>
    <w:rsid w:val="003A307C"/>
    <w:rsid w:val="003B2182"/>
    <w:rsid w:val="003F36E7"/>
    <w:rsid w:val="0043774B"/>
    <w:rsid w:val="00484E7D"/>
    <w:rsid w:val="00515F7D"/>
    <w:rsid w:val="0055357E"/>
    <w:rsid w:val="005647D9"/>
    <w:rsid w:val="005D5849"/>
    <w:rsid w:val="00632122"/>
    <w:rsid w:val="006451C6"/>
    <w:rsid w:val="006629C8"/>
    <w:rsid w:val="00692A1E"/>
    <w:rsid w:val="00706F8D"/>
    <w:rsid w:val="0072365D"/>
    <w:rsid w:val="0075651D"/>
    <w:rsid w:val="00793737"/>
    <w:rsid w:val="007B00FC"/>
    <w:rsid w:val="007D331D"/>
    <w:rsid w:val="007E647B"/>
    <w:rsid w:val="00814DDC"/>
    <w:rsid w:val="00893CB9"/>
    <w:rsid w:val="00917819"/>
    <w:rsid w:val="00954070"/>
    <w:rsid w:val="009B14B1"/>
    <w:rsid w:val="009D1779"/>
    <w:rsid w:val="009F0918"/>
    <w:rsid w:val="009F4E9C"/>
    <w:rsid w:val="00A12A76"/>
    <w:rsid w:val="00A743EE"/>
    <w:rsid w:val="00B75A4E"/>
    <w:rsid w:val="00BB66AE"/>
    <w:rsid w:val="00C0750E"/>
    <w:rsid w:val="00C151FC"/>
    <w:rsid w:val="00C677E6"/>
    <w:rsid w:val="00D37948"/>
    <w:rsid w:val="00D65B8F"/>
    <w:rsid w:val="00E41309"/>
    <w:rsid w:val="00E9207A"/>
    <w:rsid w:val="00EE38F4"/>
    <w:rsid w:val="00F452E2"/>
    <w:rsid w:val="00F53257"/>
    <w:rsid w:val="00F85923"/>
    <w:rsid w:val="00FA136F"/>
    <w:rsid w:val="00FA30AB"/>
    <w:rsid w:val="00FC3AFE"/>
    <w:rsid w:val="00FD4794"/>
    <w:rsid w:val="01B800E3"/>
    <w:rsid w:val="0201D66B"/>
    <w:rsid w:val="0434EF65"/>
    <w:rsid w:val="06BC1F31"/>
    <w:rsid w:val="089C1E53"/>
    <w:rsid w:val="092F9F12"/>
    <w:rsid w:val="0ABB2774"/>
    <w:rsid w:val="0AE1FCB5"/>
    <w:rsid w:val="0CFFC7A3"/>
    <w:rsid w:val="0D3E34F3"/>
    <w:rsid w:val="11DD8B1A"/>
    <w:rsid w:val="161C93A4"/>
    <w:rsid w:val="17C605EE"/>
    <w:rsid w:val="1BC50E31"/>
    <w:rsid w:val="1D4ADD63"/>
    <w:rsid w:val="1DDB2E16"/>
    <w:rsid w:val="1E1C1F15"/>
    <w:rsid w:val="2153BFD7"/>
    <w:rsid w:val="2226F9D6"/>
    <w:rsid w:val="227740D8"/>
    <w:rsid w:val="27FB83CB"/>
    <w:rsid w:val="295ED1BC"/>
    <w:rsid w:val="2A5294AF"/>
    <w:rsid w:val="2B7CE252"/>
    <w:rsid w:val="2B9352D2"/>
    <w:rsid w:val="2E2A56CE"/>
    <w:rsid w:val="2F6915BE"/>
    <w:rsid w:val="34FCEA8A"/>
    <w:rsid w:val="36F8C148"/>
    <w:rsid w:val="3706FA62"/>
    <w:rsid w:val="37E835E8"/>
    <w:rsid w:val="3907D63B"/>
    <w:rsid w:val="397CE30C"/>
    <w:rsid w:val="399ADB5E"/>
    <w:rsid w:val="3D7F127D"/>
    <w:rsid w:val="3F01BA81"/>
    <w:rsid w:val="40676A7D"/>
    <w:rsid w:val="43131BB1"/>
    <w:rsid w:val="47C7EC22"/>
    <w:rsid w:val="4A86C9C9"/>
    <w:rsid w:val="4F14BD8C"/>
    <w:rsid w:val="51545CAC"/>
    <w:rsid w:val="53C6DE18"/>
    <w:rsid w:val="55D572D2"/>
    <w:rsid w:val="57D5539C"/>
    <w:rsid w:val="581D1525"/>
    <w:rsid w:val="5A627E78"/>
    <w:rsid w:val="5C5C8B16"/>
    <w:rsid w:val="5DBDA8E9"/>
    <w:rsid w:val="5E543DDE"/>
    <w:rsid w:val="61630D85"/>
    <w:rsid w:val="727177D4"/>
    <w:rsid w:val="74FA1F1E"/>
    <w:rsid w:val="775477C6"/>
    <w:rsid w:val="79B467E4"/>
    <w:rsid w:val="7A65C39E"/>
    <w:rsid w:val="7B5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DD1F"/>
  <w14:defaultImageDpi w14:val="32767"/>
  <w15:chartTrackingRefBased/>
  <w15:docId w15:val="{823C3466-836F-43F0-BEEE-6407CBE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6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Material_x0020_Type xmlns="d2b17ebf-9f76-4ed6-ae2c-4b7db342ba2a">Newsletters</Publishing_x0020_Material_x0020_Type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663DEF2FC464CB7247DCCA7161E9C" ma:contentTypeVersion="11" ma:contentTypeDescription="Create a new document." ma:contentTypeScope="" ma:versionID="4f1a308758e83e442ab2b5e3a00b88c8">
  <xsd:schema xmlns:xsd="http://www.w3.org/2001/XMLSchema" xmlns:xs="http://www.w3.org/2001/XMLSchema" xmlns:p="http://schemas.microsoft.com/office/2006/metadata/properties" xmlns:ns2="d2b17ebf-9f76-4ed6-ae2c-4b7db342ba2a" xmlns:ns3="235f222e-c610-49ad-bb20-02efe7429387" targetNamespace="http://schemas.microsoft.com/office/2006/metadata/properties" ma:root="true" ma:fieldsID="76eea6b2dbe7497f5f5cc5f169c36e92" ns2:_="" ns3:_="">
    <xsd:import namespace="d2b17ebf-9f76-4ed6-ae2c-4b7db342ba2a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Publishing_x0020_Material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17ebf-9f76-4ed6-ae2c-4b7db342ba2a" elementFormDefault="qualified">
    <xsd:import namespace="http://schemas.microsoft.com/office/2006/documentManagement/types"/>
    <xsd:import namespace="http://schemas.microsoft.com/office/infopath/2007/PartnerControls"/>
    <xsd:element name="Publishing_x0020_Material_x0020_Type" ma:index="4" nillable="true" ma:displayName="Publishing Material Type" ma:format="Dropdown" ma:internalName="Publishing_x0020_Material_x0020_Type" ma:readOnly="false">
      <xsd:simpleType>
        <xsd:restriction base="dms:Choice">
          <xsd:enumeration value="Policies"/>
          <xsd:enumeration value="Winter Fuel"/>
          <xsd:enumeration value="Factsheets"/>
          <xsd:enumeration value="Intranet Publishing"/>
          <xsd:enumeration value="Newsletters"/>
          <xsd:enumeration value="Regional Bulletins"/>
          <xsd:enumeration value="Quotations"/>
          <xsd:enumeration value="Forms"/>
          <xsd:enumeration value="Letterhead"/>
          <xsd:enumeration value="Logos"/>
          <xsd:enumeration value="Thank you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  <ds:schemaRef ds:uri="d2b17ebf-9f76-4ed6-ae2c-4b7db342ba2a"/>
  </ds:schemaRefs>
</ds:datastoreItem>
</file>

<file path=customXml/itemProps2.xml><?xml version="1.0" encoding="utf-8"?>
<ds:datastoreItem xmlns:ds="http://schemas.openxmlformats.org/officeDocument/2006/customXml" ds:itemID="{8728B9B3-C553-4ECD-943A-3F64A1A50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1CCA9-4D73-4A91-8ECE-48D911046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17ebf-9f76-4ed6-ae2c-4b7db342ba2a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regional communication about changes to grant application form and process</dc:title>
  <dc:subject/>
  <dc:creator>Newell, Maggie</dc:creator>
  <cp:keywords/>
  <dc:description/>
  <cp:lastModifiedBy>Newell, Maggie</cp:lastModifiedBy>
  <cp:revision>2</cp:revision>
  <cp:lastPrinted>2019-10-24T15:24:00Z</cp:lastPrinted>
  <dcterms:created xsi:type="dcterms:W3CDTF">2023-04-06T11:49:00Z</dcterms:created>
  <dcterms:modified xsi:type="dcterms:W3CDTF">2023-04-06T11:49:00Z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0x010100169663DEF2FC464CB7247DCCA7161E9C</vt:lpwstr>
  </property>
</Properties>
</file>